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10" w:rsidRPr="005B0797" w:rsidRDefault="00884C15" w:rsidP="00DC0563">
      <w:pPr>
        <w:spacing w:after="0" w:line="240" w:lineRule="auto"/>
        <w:jc w:val="center"/>
        <w:rPr>
          <w:rFonts w:ascii="Times New Roman" w:hAnsi="Times New Roman" w:cs="Times New Roman"/>
          <w:b/>
          <w:sz w:val="24"/>
          <w:szCs w:val="24"/>
          <w:lang w:val="lt-LT"/>
        </w:rPr>
      </w:pPr>
      <w:r w:rsidRPr="005B0797">
        <w:rPr>
          <w:rFonts w:ascii="Times New Roman" w:hAnsi="Times New Roman" w:cs="Times New Roman"/>
          <w:b/>
          <w:sz w:val="24"/>
          <w:szCs w:val="24"/>
          <w:lang w:val="lt-LT"/>
        </w:rPr>
        <w:t>Vilk</w:t>
      </w:r>
      <w:r w:rsidR="00BD73FA" w:rsidRPr="005B0797">
        <w:rPr>
          <w:rFonts w:ascii="Times New Roman" w:hAnsi="Times New Roman" w:cs="Times New Roman"/>
          <w:b/>
          <w:sz w:val="24"/>
          <w:szCs w:val="24"/>
          <w:lang w:val="lt-LT"/>
        </w:rPr>
        <w:t>aviškio rajono savivaldybėje buvo</w:t>
      </w:r>
      <w:r w:rsidRPr="005B0797">
        <w:rPr>
          <w:rFonts w:ascii="Times New Roman" w:hAnsi="Times New Roman" w:cs="Times New Roman"/>
          <w:b/>
          <w:sz w:val="24"/>
          <w:szCs w:val="24"/>
          <w:lang w:val="lt-LT"/>
        </w:rPr>
        <w:t xml:space="preserve"> vykdomas vaikų gyvensenos tyrimas</w:t>
      </w:r>
    </w:p>
    <w:p w:rsidR="00884C15" w:rsidRPr="005B0797" w:rsidRDefault="00884C15" w:rsidP="00DC0563">
      <w:pPr>
        <w:spacing w:after="0" w:line="240" w:lineRule="auto"/>
        <w:jc w:val="both"/>
        <w:rPr>
          <w:rFonts w:ascii="Times New Roman" w:hAnsi="Times New Roman" w:cs="Times New Roman"/>
          <w:sz w:val="24"/>
          <w:szCs w:val="24"/>
          <w:lang w:val="lt-LT"/>
        </w:rPr>
      </w:pPr>
    </w:p>
    <w:p w:rsidR="00B0706D" w:rsidRPr="005B0797" w:rsidRDefault="00F80A46" w:rsidP="00DC0563">
      <w:pPr>
        <w:spacing w:after="0" w:line="240" w:lineRule="auto"/>
        <w:ind w:firstLine="851"/>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2020 m. visose Lietuvo</w:t>
      </w:r>
      <w:r w:rsidR="00B3163E" w:rsidRPr="005B0797">
        <w:rPr>
          <w:rFonts w:ascii="Times New Roman" w:hAnsi="Times New Roman" w:cs="Times New Roman"/>
          <w:sz w:val="24"/>
          <w:szCs w:val="24"/>
          <w:lang w:val="lt-LT"/>
        </w:rPr>
        <w:t xml:space="preserve">s savivaldybėse buvo atliekamas </w:t>
      </w:r>
      <w:r w:rsidRPr="005B0797">
        <w:rPr>
          <w:rFonts w:ascii="Times New Roman" w:hAnsi="Times New Roman" w:cs="Times New Roman"/>
          <w:sz w:val="24"/>
          <w:szCs w:val="24"/>
          <w:lang w:val="lt-LT"/>
        </w:rPr>
        <w:t xml:space="preserve">mokyklinio amžiaus 5, 7, 9 (pirmų gimnazijos) klasių mokinių gyvensenos tyrimas. Tyrimas atliktas vykdant </w:t>
      </w:r>
      <w:r w:rsidR="00DF2228" w:rsidRPr="005B0797">
        <w:rPr>
          <w:rFonts w:ascii="Times New Roman" w:hAnsi="Times New Roman" w:cs="Times New Roman"/>
          <w:sz w:val="24"/>
          <w:szCs w:val="24"/>
          <w:lang w:val="lt-LT"/>
        </w:rPr>
        <w:t xml:space="preserve">Sveikatos apsaugos ministro įsakymą 2003 m. </w:t>
      </w:r>
      <w:r w:rsidR="006358C5" w:rsidRPr="005B0797">
        <w:rPr>
          <w:rFonts w:ascii="Times New Roman" w:hAnsi="Times New Roman" w:cs="Times New Roman"/>
          <w:sz w:val="24"/>
          <w:szCs w:val="24"/>
          <w:lang w:val="lt-LT"/>
        </w:rPr>
        <w:t>rugpjūčio</w:t>
      </w:r>
      <w:r w:rsidR="00DF2228" w:rsidRPr="005B0797">
        <w:rPr>
          <w:rFonts w:ascii="Times New Roman" w:hAnsi="Times New Roman" w:cs="Times New Roman"/>
          <w:sz w:val="24"/>
          <w:szCs w:val="24"/>
          <w:lang w:val="lt-LT"/>
        </w:rPr>
        <w:t xml:space="preserve"> 11 d. Lietuvos Respublikos sveikatos apsaugos ministro įsakymas Nr. V-488 „Dėl bendrųjų savivaldybių visuomenės sveikatos stebėsenos nuostatų patvirtinimo“. Kas 4 metus Lietuvoje yra vykdomas vaikų gyvensenos tyrimas. Šiam tyrimui metodiškai vadovauja Higienos institutas, o tyrimus savivaldybėse organizuoja ir vykdo savivaldybės teritoriją aptarnaujantis visuomenės sveikatos biu</w:t>
      </w:r>
      <w:bookmarkStart w:id="0" w:name="_GoBack"/>
      <w:bookmarkEnd w:id="0"/>
      <w:r w:rsidR="00DF2228" w:rsidRPr="005B0797">
        <w:rPr>
          <w:rFonts w:ascii="Times New Roman" w:hAnsi="Times New Roman" w:cs="Times New Roman"/>
          <w:sz w:val="24"/>
          <w:szCs w:val="24"/>
          <w:lang w:val="lt-LT"/>
        </w:rPr>
        <w:t>ras.</w:t>
      </w:r>
    </w:p>
    <w:p w:rsidR="00DF2228" w:rsidRPr="005B0797" w:rsidRDefault="00DF2228" w:rsidP="00DC0563">
      <w:pPr>
        <w:spacing w:after="0" w:line="240" w:lineRule="auto"/>
        <w:ind w:firstLine="851"/>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Apklausos buvo pradėtos vykdyti 2020 m. kovo mėnesį, tačiau dėl COVID-19 ligos epidemiologinės situacijos ir Lietuvos teritorijoje paskelbto visuotinio karantino kuriam laikui buvo </w:t>
      </w:r>
      <w:r w:rsidR="00F738A8" w:rsidRPr="005B0797">
        <w:rPr>
          <w:rFonts w:ascii="Times New Roman" w:hAnsi="Times New Roman" w:cs="Times New Roman"/>
          <w:sz w:val="24"/>
          <w:szCs w:val="24"/>
          <w:lang w:val="lt-LT"/>
        </w:rPr>
        <w:t>sustabdytos</w:t>
      </w:r>
      <w:r w:rsidRPr="005B0797">
        <w:rPr>
          <w:rFonts w:ascii="Times New Roman" w:hAnsi="Times New Roman" w:cs="Times New Roman"/>
          <w:sz w:val="24"/>
          <w:szCs w:val="24"/>
          <w:lang w:val="lt-LT"/>
        </w:rPr>
        <w:t>. Apklausos tęstos rugsėjo–spalio mėnesiais.</w:t>
      </w:r>
    </w:p>
    <w:p w:rsidR="00DA3196" w:rsidRPr="005B0797" w:rsidRDefault="00DA3196" w:rsidP="00DC0563">
      <w:pPr>
        <w:spacing w:after="0" w:line="240" w:lineRule="auto"/>
        <w:ind w:firstLine="851"/>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Iš viso ši</w:t>
      </w:r>
      <w:r w:rsidR="00244C42" w:rsidRPr="005B0797">
        <w:rPr>
          <w:rFonts w:ascii="Times New Roman" w:hAnsi="Times New Roman" w:cs="Times New Roman"/>
          <w:sz w:val="24"/>
          <w:szCs w:val="24"/>
          <w:lang w:val="lt-LT"/>
        </w:rPr>
        <w:t>ame tyrime buvo apklausti 35 562</w:t>
      </w:r>
      <w:r w:rsidRPr="005B0797">
        <w:rPr>
          <w:rFonts w:ascii="Times New Roman" w:hAnsi="Times New Roman" w:cs="Times New Roman"/>
          <w:sz w:val="24"/>
          <w:szCs w:val="24"/>
          <w:lang w:val="lt-LT"/>
        </w:rPr>
        <w:t xml:space="preserve"> </w:t>
      </w:r>
      <w:r w:rsidR="00652845" w:rsidRPr="005B0797">
        <w:rPr>
          <w:rFonts w:ascii="Times New Roman" w:hAnsi="Times New Roman" w:cs="Times New Roman"/>
          <w:sz w:val="24"/>
          <w:szCs w:val="24"/>
          <w:lang w:val="lt-LT"/>
        </w:rPr>
        <w:t xml:space="preserve">Lietuvos </w:t>
      </w:r>
      <w:r w:rsidRPr="005B0797">
        <w:rPr>
          <w:rFonts w:ascii="Times New Roman" w:hAnsi="Times New Roman" w:cs="Times New Roman"/>
          <w:sz w:val="24"/>
          <w:szCs w:val="24"/>
          <w:lang w:val="lt-LT"/>
        </w:rPr>
        <w:t xml:space="preserve">mokyklinio </w:t>
      </w:r>
      <w:r w:rsidR="00652845" w:rsidRPr="005B0797">
        <w:rPr>
          <w:rFonts w:ascii="Times New Roman" w:hAnsi="Times New Roman" w:cs="Times New Roman"/>
          <w:sz w:val="24"/>
          <w:szCs w:val="24"/>
          <w:lang w:val="lt-LT"/>
        </w:rPr>
        <w:t>amžiaus</w:t>
      </w:r>
      <w:r w:rsidR="00556B7A" w:rsidRPr="005B0797">
        <w:rPr>
          <w:rFonts w:ascii="Times New Roman" w:hAnsi="Times New Roman" w:cs="Times New Roman"/>
          <w:sz w:val="24"/>
          <w:szCs w:val="24"/>
          <w:lang w:val="lt-LT"/>
        </w:rPr>
        <w:t xml:space="preserve"> (5, 7, 9 (pirmų gimnazijos)</w:t>
      </w:r>
      <w:r w:rsidR="002D73FC" w:rsidRPr="005B0797">
        <w:rPr>
          <w:rFonts w:ascii="Times New Roman" w:hAnsi="Times New Roman" w:cs="Times New Roman"/>
          <w:sz w:val="24"/>
          <w:szCs w:val="24"/>
          <w:lang w:val="lt-LT"/>
        </w:rPr>
        <w:t>)</w:t>
      </w:r>
      <w:r w:rsidR="00652845" w:rsidRPr="005B0797">
        <w:rPr>
          <w:rFonts w:ascii="Times New Roman" w:hAnsi="Times New Roman" w:cs="Times New Roman"/>
          <w:sz w:val="24"/>
          <w:szCs w:val="24"/>
          <w:lang w:val="lt-LT"/>
        </w:rPr>
        <w:t xml:space="preserve"> vaikai</w:t>
      </w:r>
      <w:r w:rsidR="00556B7A" w:rsidRPr="005B0797">
        <w:rPr>
          <w:rFonts w:ascii="Times New Roman" w:hAnsi="Times New Roman" w:cs="Times New Roman"/>
          <w:sz w:val="24"/>
          <w:szCs w:val="24"/>
          <w:lang w:val="lt-LT"/>
        </w:rPr>
        <w:t>.</w:t>
      </w:r>
      <w:r w:rsidR="007822E7" w:rsidRPr="005B0797">
        <w:rPr>
          <w:rFonts w:ascii="Times New Roman" w:hAnsi="Times New Roman" w:cs="Times New Roman"/>
          <w:sz w:val="24"/>
          <w:szCs w:val="24"/>
          <w:lang w:val="lt-LT"/>
        </w:rPr>
        <w:t xml:space="preserve"> Vilkaviškio rajono savivaldybėje (toliau – Vilkaviškio r. sav.)</w:t>
      </w:r>
      <w:r w:rsidRPr="005B0797">
        <w:rPr>
          <w:rFonts w:ascii="Times New Roman" w:hAnsi="Times New Roman" w:cs="Times New Roman"/>
          <w:sz w:val="24"/>
          <w:szCs w:val="24"/>
          <w:lang w:val="lt-LT"/>
        </w:rPr>
        <w:t xml:space="preserve"> tyrime dalyvavo </w:t>
      </w:r>
      <w:r w:rsidR="007822E7" w:rsidRPr="005B0797">
        <w:rPr>
          <w:rFonts w:ascii="Times New Roman" w:hAnsi="Times New Roman" w:cs="Times New Roman"/>
          <w:sz w:val="24"/>
          <w:szCs w:val="24"/>
          <w:lang w:val="lt-LT"/>
        </w:rPr>
        <w:t>707 mokyklinio amžiaus vaikai</w:t>
      </w:r>
      <w:r w:rsidR="00B37B0B" w:rsidRPr="005B0797">
        <w:rPr>
          <w:rFonts w:ascii="Times New Roman" w:hAnsi="Times New Roman" w:cs="Times New Roman"/>
          <w:sz w:val="24"/>
          <w:szCs w:val="24"/>
          <w:lang w:val="lt-LT"/>
        </w:rPr>
        <w:t xml:space="preserve">, iš kurių: 5 klasės – 247 </w:t>
      </w:r>
      <w:r w:rsidR="007822E7" w:rsidRPr="005B0797">
        <w:rPr>
          <w:rFonts w:ascii="Times New Roman" w:hAnsi="Times New Roman" w:cs="Times New Roman"/>
          <w:sz w:val="24"/>
          <w:szCs w:val="24"/>
          <w:lang w:val="lt-LT"/>
        </w:rPr>
        <w:t>mokiniai, 7 klasės – 24</w:t>
      </w:r>
      <w:r w:rsidR="00B340D8" w:rsidRPr="005B0797">
        <w:rPr>
          <w:rFonts w:ascii="Times New Roman" w:hAnsi="Times New Roman" w:cs="Times New Roman"/>
          <w:sz w:val="24"/>
          <w:szCs w:val="24"/>
          <w:lang w:val="lt-LT"/>
        </w:rPr>
        <w:t>2</w:t>
      </w:r>
      <w:r w:rsidR="007822E7" w:rsidRPr="005B0797">
        <w:rPr>
          <w:rFonts w:ascii="Times New Roman" w:hAnsi="Times New Roman" w:cs="Times New Roman"/>
          <w:sz w:val="24"/>
          <w:szCs w:val="24"/>
          <w:lang w:val="lt-LT"/>
        </w:rPr>
        <w:t xml:space="preserve"> mokiniai</w:t>
      </w:r>
      <w:r w:rsidR="00B37B0B" w:rsidRPr="005B0797">
        <w:rPr>
          <w:rFonts w:ascii="Times New Roman" w:hAnsi="Times New Roman" w:cs="Times New Roman"/>
          <w:sz w:val="24"/>
          <w:szCs w:val="24"/>
          <w:lang w:val="lt-LT"/>
        </w:rPr>
        <w:t xml:space="preserve">, 9 klasės </w:t>
      </w:r>
      <w:r w:rsidR="00B340D8" w:rsidRPr="005B0797">
        <w:rPr>
          <w:rFonts w:ascii="Times New Roman" w:hAnsi="Times New Roman" w:cs="Times New Roman"/>
          <w:sz w:val="24"/>
          <w:szCs w:val="24"/>
          <w:lang w:val="lt-LT"/>
        </w:rPr>
        <w:t>(pirmų gimnazijos) – 208</w:t>
      </w:r>
      <w:r w:rsidR="007822E7" w:rsidRPr="005B0797">
        <w:rPr>
          <w:rFonts w:ascii="Times New Roman" w:hAnsi="Times New Roman" w:cs="Times New Roman"/>
          <w:sz w:val="24"/>
          <w:szCs w:val="24"/>
          <w:lang w:val="lt-LT"/>
        </w:rPr>
        <w:t xml:space="preserve"> mokiniai</w:t>
      </w:r>
      <w:r w:rsidR="00D6044E" w:rsidRPr="005B0797">
        <w:rPr>
          <w:rFonts w:ascii="Times New Roman" w:hAnsi="Times New Roman" w:cs="Times New Roman"/>
          <w:sz w:val="24"/>
          <w:szCs w:val="24"/>
          <w:lang w:val="lt-LT"/>
        </w:rPr>
        <w:t xml:space="preserve"> ir 10 mokinių nenurodė, kurioje klasėje mokinasi.</w:t>
      </w:r>
    </w:p>
    <w:p w:rsidR="00EC6288" w:rsidRPr="005B0797" w:rsidRDefault="00EC6288" w:rsidP="00DC0563">
      <w:pPr>
        <w:spacing w:after="0" w:line="240" w:lineRule="auto"/>
        <w:ind w:firstLine="567"/>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Tyrimo rezultatų patikimumui užtikrinti buvo sudaroma reprezentatyvi imtis. Tyrimą Vilkaviškio </w:t>
      </w:r>
      <w:r w:rsidR="00556B7A" w:rsidRPr="005B0797">
        <w:rPr>
          <w:rFonts w:ascii="Times New Roman" w:hAnsi="Times New Roman" w:cs="Times New Roman"/>
          <w:sz w:val="24"/>
          <w:szCs w:val="24"/>
          <w:lang w:val="lt-LT"/>
        </w:rPr>
        <w:t>r. sav.</w:t>
      </w:r>
      <w:r w:rsidRPr="005B0797">
        <w:rPr>
          <w:rFonts w:ascii="Times New Roman" w:hAnsi="Times New Roman" w:cs="Times New Roman"/>
          <w:sz w:val="24"/>
          <w:szCs w:val="24"/>
          <w:lang w:val="lt-LT"/>
        </w:rPr>
        <w:t xml:space="preserve"> ugdymo įstaigose atliko visuomenės sveikatos specialistai, vykdantys sveikatos priežiūrą mokyklose. </w:t>
      </w:r>
    </w:p>
    <w:p w:rsidR="00EC6288" w:rsidRPr="005B0797" w:rsidRDefault="00EC6288" w:rsidP="00DC0563">
      <w:pPr>
        <w:spacing w:after="0" w:line="240" w:lineRule="auto"/>
        <w:ind w:firstLine="567"/>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Tyrimo klausimynas sudarytas iš dviejų dalių: 1) klausimų apie gyvenseną, kurie apie fizinį aktyvumą, mitybos ypatumus, televizoriaus žiūrėjimą bei naudojimąsi kompiuteriu, alkoholio ir tabako gaminių, elektroninių cigarečių, narkotikų vartojimą, prevencijos programas mokyklose, patyčias, smurtą šeimoje ir traumas, saugumą kelyje, asmens higieną, savo sveikatos vertinimą; 2) bendrųjų klausimų, kuriais gaunama informacijos apie pagrindinius demografinius veiksnius (lytį, amžių, klasę, gyvenamąją vietą), ir klausimų apie šeimą, namų aplinką. </w:t>
      </w:r>
    </w:p>
    <w:p w:rsidR="00EC6288" w:rsidRPr="005B0797" w:rsidRDefault="00EC6288" w:rsidP="00DC0563">
      <w:pPr>
        <w:spacing w:after="0" w:line="240" w:lineRule="auto"/>
        <w:ind w:firstLine="567"/>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Toliau </w:t>
      </w:r>
      <w:r w:rsidR="00DC0563" w:rsidRPr="005B0797">
        <w:rPr>
          <w:rFonts w:ascii="Times New Roman" w:hAnsi="Times New Roman" w:cs="Times New Roman"/>
          <w:sz w:val="24"/>
          <w:szCs w:val="24"/>
          <w:lang w:val="lt-LT"/>
        </w:rPr>
        <w:t>aptariami tyrimo gauti rezultatai</w:t>
      </w:r>
      <w:r w:rsidRPr="005B0797">
        <w:rPr>
          <w:rFonts w:ascii="Times New Roman" w:hAnsi="Times New Roman" w:cs="Times New Roman"/>
          <w:sz w:val="24"/>
          <w:szCs w:val="24"/>
          <w:lang w:val="lt-LT"/>
        </w:rPr>
        <w:t>, remiantis Higienos instituto visuomenės sveikatos technologijų centro leidiniu „Mokyklinio amžiaus vaikų gyvensenos tyrimas 2020 m. rodiklių suvestinė – ataskaita“.</w:t>
      </w:r>
    </w:p>
    <w:p w:rsidR="00DC0563" w:rsidRPr="005B0797" w:rsidRDefault="00DC0563" w:rsidP="00DC0563">
      <w:pPr>
        <w:tabs>
          <w:tab w:val="left" w:pos="3255"/>
        </w:tabs>
        <w:spacing w:after="0" w:line="240" w:lineRule="auto"/>
        <w:jc w:val="both"/>
        <w:rPr>
          <w:rFonts w:ascii="Times New Roman" w:hAnsi="Times New Roman" w:cs="Times New Roman"/>
          <w:b/>
          <w:sz w:val="24"/>
          <w:szCs w:val="24"/>
          <w:lang w:val="lt-LT"/>
        </w:rPr>
      </w:pPr>
      <w:r w:rsidRPr="005B0797">
        <w:rPr>
          <w:rFonts w:ascii="Times New Roman" w:hAnsi="Times New Roman" w:cs="Times New Roman"/>
          <w:b/>
          <w:sz w:val="24"/>
          <w:szCs w:val="24"/>
          <w:lang w:val="lt-LT"/>
        </w:rPr>
        <w:t xml:space="preserve">Laimingumas, sveikatos ir išvaizdos vertinimas. </w:t>
      </w:r>
      <w:r w:rsidRPr="005B0797">
        <w:rPr>
          <w:rFonts w:ascii="Times New Roman" w:hAnsi="Times New Roman" w:cs="Times New Roman"/>
          <w:sz w:val="24"/>
          <w:szCs w:val="24"/>
          <w:lang w:val="lt-LT"/>
        </w:rPr>
        <w:t>Pakankamai laimingų ar labai laimingų mokyklinio amžiaus vaikų dalis Vilkaviškio r. sav. yra didesnė už Lietuvos vidurkį (atitinkamai: 73,8 proc. ir 73,2 proc.). Vilkaviškio r. sav. pačiais laimingiausiais (vertindami savo dabartinį gyvenimą) jaučiasi 5 klasės mokiniai – 81,9 proc.</w:t>
      </w:r>
    </w:p>
    <w:p w:rsidR="00DC0563" w:rsidRPr="005B0797" w:rsidRDefault="00DC0563" w:rsidP="00DC0563">
      <w:pPr>
        <w:tabs>
          <w:tab w:val="left" w:pos="3255"/>
        </w:tabs>
        <w:spacing w:after="0" w:line="240" w:lineRule="auto"/>
        <w:jc w:val="both"/>
        <w:rPr>
          <w:rFonts w:ascii="Times New Roman" w:hAnsi="Times New Roman" w:cs="Times New Roman"/>
          <w:b/>
          <w:sz w:val="24"/>
          <w:szCs w:val="24"/>
          <w:lang w:val="lt-LT"/>
        </w:rPr>
      </w:pPr>
      <w:r w:rsidRPr="005B0797">
        <w:rPr>
          <w:rFonts w:ascii="Times New Roman" w:hAnsi="Times New Roman" w:cs="Times New Roman"/>
          <w:sz w:val="24"/>
          <w:szCs w:val="24"/>
          <w:lang w:val="lt-LT"/>
        </w:rPr>
        <w:t>Vilkaviškio r. sav. geriausiai savo sveikatą vertina 5 klasės mokiniai – 84,5 proc., prasčiausiai – 9 klasės mokiniai – 69,7 proc.</w:t>
      </w:r>
    </w:p>
    <w:p w:rsidR="00DC0563" w:rsidRPr="005B0797" w:rsidRDefault="00DC0563" w:rsidP="00DC0563">
      <w:pPr>
        <w:tabs>
          <w:tab w:val="left" w:pos="709"/>
        </w:tabs>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Savo išvaizda patenkintų mokinių dalis Vilkaviškio r. sav. yra labai nežymiai mažesnė už Lietuvos vidurkį (atitinkamai: 40,1 proc. ir 40,8 proc.). Labiausiai savo išvaizda yra patenkinti 5 klasės mokiniai – 49 proc., mažiausiai savo išvaizda patenkinti – 9 klasės mokiniai – 27,1 proc.</w:t>
      </w:r>
    </w:p>
    <w:p w:rsidR="00DC0563" w:rsidRPr="005B0797" w:rsidRDefault="00DC0563" w:rsidP="00E62A01">
      <w:pPr>
        <w:tabs>
          <w:tab w:val="left" w:pos="4020"/>
        </w:tabs>
        <w:spacing w:after="0" w:line="240" w:lineRule="auto"/>
        <w:jc w:val="both"/>
        <w:rPr>
          <w:rFonts w:ascii="Times New Roman" w:hAnsi="Times New Roman" w:cs="Times New Roman"/>
          <w:sz w:val="24"/>
          <w:szCs w:val="24"/>
          <w:lang w:val="lt-LT"/>
        </w:rPr>
      </w:pPr>
      <w:r w:rsidRPr="005B0797">
        <w:rPr>
          <w:rFonts w:ascii="Times New Roman" w:hAnsi="Times New Roman" w:cs="Times New Roman"/>
          <w:b/>
          <w:sz w:val="24"/>
          <w:szCs w:val="24"/>
          <w:lang w:val="lt-LT"/>
        </w:rPr>
        <w:t xml:space="preserve">Sveikatos elgsena (fizinis aktyvumas, mityba). </w:t>
      </w:r>
      <w:r w:rsidR="00253770" w:rsidRPr="005B0797">
        <w:rPr>
          <w:rFonts w:ascii="Times New Roman" w:hAnsi="Times New Roman" w:cs="Times New Roman"/>
          <w:sz w:val="24"/>
          <w:szCs w:val="24"/>
          <w:lang w:val="lt-LT"/>
        </w:rPr>
        <w:t xml:space="preserve">Pagal Pasaulio sveikatos organizacijos (PSO) rekomendacijas, 5–17 metų vaikai ir paaugliai turi kasdien sukaupti mažiausiai 60 min. vidutinio ar didelio intensyvumo fizinės veiklos. </w:t>
      </w:r>
      <w:r w:rsidRPr="005B0797">
        <w:rPr>
          <w:rFonts w:ascii="Times New Roman" w:hAnsi="Times New Roman" w:cs="Times New Roman"/>
          <w:sz w:val="24"/>
          <w:szCs w:val="24"/>
          <w:lang w:val="lt-LT"/>
        </w:rPr>
        <w:t>Vilkaviškio r. sav. mokyklinio amžiaus vaikų, kurie 5 ir daugiau dienų mankštinasi ir sportuoja bent 60 minučių (skaičiuojant kartu su fizinio ugdymo pamokomis), dalis yra mažesnė lyginant su Lietuvos vidurkiu (atitinkamai: Vilkaviškio r. sav. – 35,8 proc., Lietuva – 38,1 proc.).</w:t>
      </w:r>
    </w:p>
    <w:p w:rsidR="00DC0563" w:rsidRPr="005B0797" w:rsidRDefault="00DC0563" w:rsidP="00DC0563">
      <w:pPr>
        <w:tabs>
          <w:tab w:val="left" w:pos="3255"/>
        </w:tabs>
        <w:spacing w:after="0" w:line="240" w:lineRule="auto"/>
        <w:jc w:val="both"/>
        <w:rPr>
          <w:rFonts w:ascii="Times New Roman" w:hAnsi="Times New Roman" w:cs="Times New Roman"/>
          <w:b/>
          <w:sz w:val="24"/>
          <w:szCs w:val="24"/>
          <w:lang w:val="lt-LT"/>
        </w:rPr>
      </w:pPr>
      <w:r w:rsidRPr="005B0797">
        <w:rPr>
          <w:rFonts w:ascii="Times New Roman" w:hAnsi="Times New Roman" w:cs="Times New Roman"/>
          <w:sz w:val="24"/>
          <w:szCs w:val="24"/>
          <w:lang w:val="lt-LT"/>
        </w:rPr>
        <w:t>Didžiausia dalis Vilkaviškio r. sav. mokinių, kurie kasdien, ne pamokų metu, mankštinasi ar sportuoja bent 60 minučių, yra 5 klasės mokiniai – 19,6 proc.</w:t>
      </w:r>
    </w:p>
    <w:p w:rsidR="00DC0563" w:rsidRPr="005B0797" w:rsidRDefault="00DC0563" w:rsidP="00253770">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Ypač pasyviai, kurie vidutiniškai 4 ir daugiau valandų per dieną praleidžia prie ekranų (televizoriaus, kompiuterio, planšetės, išmaniojo telefono) Vilkaviškio r. sav. 9 klasės mokiniai – 33,3 proc., mažiausiai prie ekranų laiko praleidžia 5 klasės mokiniai – 18, 4 proc.</w:t>
      </w:r>
    </w:p>
    <w:p w:rsidR="00DC0563" w:rsidRPr="005B0797" w:rsidRDefault="00253770" w:rsidP="00253770">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lastRenderedPageBreak/>
        <w:t xml:space="preserve">Remiantis Lietuvos Respublikos sveikatos apsaugos ministerijos pateikta informacija, reguliarus pusryčių valgymas ne tik užtikrina mikro (mineralų, vitaminų) ir makro (baltymų, riebalų, angliavandenių, skaidulinių medžiagų) maistingųjų medžiagų pasisavinimą, bet ir yra siejamas su pažangiu mokymusi, tinkamu psichosocialiniu elgesiu bei vaikų vystymusi. </w:t>
      </w:r>
      <w:r w:rsidR="00DC0563" w:rsidRPr="005B0797">
        <w:rPr>
          <w:rFonts w:ascii="Times New Roman" w:hAnsi="Times New Roman" w:cs="Times New Roman"/>
          <w:sz w:val="24"/>
          <w:szCs w:val="24"/>
          <w:lang w:val="lt-LT"/>
        </w:rPr>
        <w:t xml:space="preserve">Mokyklinio amžiaus vaikų, kurie kasdien valgo pusryčius, dalis Vilkaviškio r. sav. yra 42,7 proc., t. y. 2,8 proc. mažiau už Lietuvos vidurkį. Daugiausiai Vilkaviškio r. sav. pusryčius valgo 5 klasės mokiniai – 49,1 proc., mažiausiai valgančiųjų pusryčius yra 7 klasės mokiniai – 38,3 proc. Tiek vaisius, tiek daržoves daugiausiai valgo 5 klasės mokiniai (vaisius (neskaitant sulčių) – 38,2 proc., daržoves (neskaitant bulvių) – 31 proc.). Saldumynų daugiausiai per dieną valgo 9 klasės mokiniai – 20,2 proc. Tiek gazuotų gėrimų, tiek energinių gėrimų per dieną daugiausiai vartoja </w:t>
      </w:r>
      <w:r w:rsidR="00F738A8" w:rsidRPr="005B0797">
        <w:rPr>
          <w:rFonts w:ascii="Times New Roman" w:hAnsi="Times New Roman" w:cs="Times New Roman"/>
          <w:sz w:val="24"/>
          <w:szCs w:val="24"/>
          <w:lang w:val="lt-LT"/>
        </w:rPr>
        <w:t xml:space="preserve">taip pat </w:t>
      </w:r>
      <w:r w:rsidR="00DC0563" w:rsidRPr="005B0797">
        <w:rPr>
          <w:rFonts w:ascii="Times New Roman" w:hAnsi="Times New Roman" w:cs="Times New Roman"/>
          <w:sz w:val="24"/>
          <w:szCs w:val="24"/>
          <w:lang w:val="lt-LT"/>
        </w:rPr>
        <w:t>9 klasės mokiniai (atitinkamai: 17,1 proc. ir 5,3 proc. devintokų). Didžiausia dalis vaikų Vilkaviškio r. sav., kurie nededa druskos į paruoštą maistą yra 7 klasės mokiniai – 34,6 proc.</w:t>
      </w:r>
    </w:p>
    <w:p w:rsidR="00DC0563" w:rsidRPr="005B0797" w:rsidRDefault="00DC0563" w:rsidP="00DC0563">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56 proc. Vilkaviškio r. sav. mokyklinio amžiaus vaikų valosi dantis kelis kartus per dieną su dantų šepetėliu ir pasta, Lietuvos vidurkis kiek aukštesnis – 57 proc. Rečiausiai dantis valosi Vilkaviškio r. sav. 7 klasės mokiniai – 51,3 proc.</w:t>
      </w:r>
    </w:p>
    <w:p w:rsidR="00253770" w:rsidRPr="005B0797" w:rsidRDefault="00DC0563" w:rsidP="00E62A01">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b/>
          <w:sz w:val="24"/>
          <w:szCs w:val="24"/>
          <w:lang w:val="lt-LT"/>
        </w:rPr>
        <w:t xml:space="preserve">Rizikingas elgesys. </w:t>
      </w:r>
      <w:r w:rsidR="00253770" w:rsidRPr="005B0797">
        <w:rPr>
          <w:rFonts w:ascii="Times New Roman" w:hAnsi="Times New Roman" w:cs="Times New Roman"/>
          <w:sz w:val="24"/>
          <w:szCs w:val="24"/>
          <w:lang w:val="lt-LT"/>
        </w:rPr>
        <w:t xml:space="preserve">Mokyklinio amžiaus vaikų gyvensenos tyrime buvo skiriamas didelis dėmesys šiam rizikingam elgesiui: tabako, elektroninių cigarečių rūkymas, alkoholio, narkotinių medžiagų vartojimas, patyčios. Statistiniai duomenys rodo, kad apie 80 proc. žmonių rūkyti pradeda dar iki 18 metų. Pats pavojingiausias laikas yra paauglystė, nes dažniausiai šiuo laikotarpiu paaugliai stengiasi elgtis kaip suaugę, bei šiuo laikotarpiu paaugliai lengvai pasiduoda kitų įtakai, stengiasi pritapti prie kitų, nori išbandyti įvairias svaiginimosi priemones. </w:t>
      </w:r>
    </w:p>
    <w:p w:rsidR="00DC0563" w:rsidRPr="005B0797" w:rsidRDefault="00DC0563" w:rsidP="00253770">
      <w:pPr>
        <w:tabs>
          <w:tab w:val="left" w:pos="3255"/>
        </w:tabs>
        <w:spacing w:after="0" w:line="240" w:lineRule="auto"/>
        <w:jc w:val="both"/>
        <w:rPr>
          <w:rFonts w:ascii="Times New Roman" w:hAnsi="Times New Roman" w:cs="Times New Roman"/>
          <w:b/>
          <w:sz w:val="24"/>
          <w:szCs w:val="24"/>
          <w:lang w:val="lt-LT"/>
        </w:rPr>
      </w:pPr>
      <w:r w:rsidRPr="005B0797">
        <w:rPr>
          <w:rFonts w:ascii="Times New Roman" w:hAnsi="Times New Roman" w:cs="Times New Roman"/>
          <w:sz w:val="24"/>
          <w:szCs w:val="24"/>
          <w:lang w:val="lt-LT"/>
        </w:rPr>
        <w:t>Mokyklinio amžiaus vaikų, kurie per paskutines 30 dienų bent kartą rūkė tabako gaminius, Vilkaviškio r. sav. tokia pat dalis kaip ir Lietuvos vidurkis  -</w:t>
      </w:r>
      <w:r w:rsidR="00F738A8" w:rsidRPr="005B0797">
        <w:rPr>
          <w:rFonts w:ascii="Times New Roman" w:hAnsi="Times New Roman" w:cs="Times New Roman"/>
          <w:sz w:val="24"/>
          <w:szCs w:val="24"/>
          <w:lang w:val="lt-LT"/>
        </w:rPr>
        <w:t xml:space="preserve"> t. y.</w:t>
      </w:r>
      <w:r w:rsidRPr="005B0797">
        <w:rPr>
          <w:rFonts w:ascii="Times New Roman" w:hAnsi="Times New Roman" w:cs="Times New Roman"/>
          <w:sz w:val="24"/>
          <w:szCs w:val="24"/>
          <w:lang w:val="lt-LT"/>
        </w:rPr>
        <w:t xml:space="preserve"> 7 proc. Didžiausias procentas Vilkaviškio r. sav. mokinių, kurie yra bandę tabako gaminius</w:t>
      </w:r>
      <w:r w:rsidR="00F738A8" w:rsidRPr="005B0797">
        <w:rPr>
          <w:rFonts w:ascii="Times New Roman" w:hAnsi="Times New Roman" w:cs="Times New Roman"/>
          <w:sz w:val="24"/>
          <w:szCs w:val="24"/>
          <w:lang w:val="lt-LT"/>
        </w:rPr>
        <w:t xml:space="preserve"> yra</w:t>
      </w:r>
      <w:r w:rsidRPr="005B0797">
        <w:rPr>
          <w:rFonts w:ascii="Times New Roman" w:hAnsi="Times New Roman" w:cs="Times New Roman"/>
          <w:sz w:val="24"/>
          <w:szCs w:val="24"/>
          <w:lang w:val="lt-LT"/>
        </w:rPr>
        <w:t xml:space="preserve"> 9 klasės mokiniai – 17,3 proc., elektronines cigaretes taip pat 9 klasės mokiniai – 29,6 proc. Didžiausias skaičius Vilkaviškio r. sav. vaikų, kurie bent kartą per 30 dienų vartojo alkoholį, taip pat yra 9 klasės mokiniai – 20,9 proc.</w:t>
      </w:r>
    </w:p>
    <w:p w:rsidR="00DC0563" w:rsidRPr="005B0797" w:rsidRDefault="00DC0563" w:rsidP="00DC0563">
      <w:pPr>
        <w:tabs>
          <w:tab w:val="left" w:pos="426"/>
        </w:tabs>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Vilkaviškio r. sav. mokyklinio amžiaus vaikų, kurie bent kartą per savo gyvenimą vartojo kanapes („žolę“, marihuaną, hašišą), didesnė dalis yra 9 klasės mokiniai – 6,8 proc., kurie yra bandę kitas narkotines medžiagas, taip pat didžiausias skaičius yra 9 klasėje – 2,9 proc.</w:t>
      </w:r>
    </w:p>
    <w:p w:rsidR="00DC0563" w:rsidRPr="005B0797" w:rsidRDefault="00DC0563" w:rsidP="00DC0563">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Lietuvoje tik kas ketvirtas vaikas, tamsiu paros metu būdamas lauke nešioja atšvaitus, Vilkaviškio r. sav. – kas trečias mokyklinio amžiaus vaikas. Daugiausiai atšvaitus, tiek Vilkaviškio r. sav., tiek Lietuvoje, nešioja jaunesnio amžiaus mokiniai (5 klasė), mažiausiai vyresnio amžiaus mokiniai (9 klasė).</w:t>
      </w:r>
    </w:p>
    <w:p w:rsidR="00DC0563" w:rsidRPr="005B0797" w:rsidRDefault="00DC0563" w:rsidP="00DC0563">
      <w:pPr>
        <w:tabs>
          <w:tab w:val="left" w:pos="709"/>
        </w:tabs>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Vilkaviškio r. sav. 78,3 proc. vaikų segi saugos diržą važiuodami automobiliu, o Lietuvos vidurkis – 80,3 proc., Vilkaviškio r. sav., kaip ir visoje Lietuvoje, dažniausiai saugos diržą segi 5 klasės mokiniai – 84 proc. Važiuodami dviračiu šalmą dėvi taip pat dažniau 5 klasės mokiniai Vilkaviškio r. sav. – 11,5 proc.</w:t>
      </w:r>
    </w:p>
    <w:p w:rsidR="00DC0563" w:rsidRPr="005B0797" w:rsidRDefault="00DC0563" w:rsidP="00DC0563">
      <w:pPr>
        <w:tabs>
          <w:tab w:val="left" w:pos="709"/>
        </w:tabs>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Per paskutinius 2 mėnesius 34 proc. Vilkaviškio r. sav. ir 33 proc. visos Lietuvos vaikų patyrė patyčias (iš jų tyčiojosi kiti mokiniai). Dažniausiai patyčias patiria, tiek Vilkaviškio r. sav., tiek visoje Lietuvoje, 5 klasės mokiniai (atitinkamai: 36,7 proc. ir 33 proc. mokinių). Mažiausiai patyčių patiriama 9 klasėje. Tiek Vilkaviškio r. sav., tiek visoje Lietuvoje dažniausiai iš kitų mokinių tyčiojasi 7 klasės mokiniai.</w:t>
      </w:r>
    </w:p>
    <w:p w:rsidR="00DC0563" w:rsidRPr="005B0797" w:rsidRDefault="00DC0563" w:rsidP="00DC0563">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Vilkaviškio r. sav. didžiausias skaičius mokyklinio amžiaus vaikų, kurie per paskutinius 12 mėnesių patyrė patyčias per socialinius tinklus, elektroniniu paštu, telefonu, pastebima 7 klasės mokinių tarpe – 20,2 proc.</w:t>
      </w:r>
    </w:p>
    <w:p w:rsidR="00B55DEF" w:rsidRPr="005B0797" w:rsidRDefault="00DC0563" w:rsidP="00DC0563">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7,1 proc. Vilkaviškio r. sav. mokyklinio amžiaus vaikų, patyrė tėvų fizines bausmes, o Lietuvoje – 8,2 proc. Vilkaviškio r. sav. didžiausia mokinių dalis, patirianti tėvų </w:t>
      </w:r>
      <w:r w:rsidR="00F738A8" w:rsidRPr="005B0797">
        <w:rPr>
          <w:rFonts w:ascii="Times New Roman" w:hAnsi="Times New Roman" w:cs="Times New Roman"/>
          <w:sz w:val="24"/>
          <w:szCs w:val="24"/>
          <w:lang w:val="lt-LT"/>
        </w:rPr>
        <w:t>taikomas fizines bausmes</w:t>
      </w:r>
      <w:r w:rsidRPr="005B0797">
        <w:rPr>
          <w:rFonts w:ascii="Times New Roman" w:hAnsi="Times New Roman" w:cs="Times New Roman"/>
          <w:sz w:val="24"/>
          <w:szCs w:val="24"/>
          <w:lang w:val="lt-LT"/>
        </w:rPr>
        <w:t xml:space="preserve"> yra 5 klasės mokiniai – 10,8 proc., mažiausiai patiriančių </w:t>
      </w:r>
      <w:r w:rsidR="00F738A8" w:rsidRPr="005B0797">
        <w:rPr>
          <w:rFonts w:ascii="Times New Roman" w:hAnsi="Times New Roman" w:cs="Times New Roman"/>
          <w:sz w:val="24"/>
          <w:szCs w:val="24"/>
          <w:lang w:val="lt-LT"/>
        </w:rPr>
        <w:t>fizines bausmes</w:t>
      </w:r>
      <w:r w:rsidRPr="005B0797">
        <w:rPr>
          <w:rFonts w:ascii="Times New Roman" w:hAnsi="Times New Roman" w:cs="Times New Roman"/>
          <w:sz w:val="24"/>
          <w:szCs w:val="24"/>
          <w:lang w:val="lt-LT"/>
        </w:rPr>
        <w:t xml:space="preserve"> yra 9 klasės mokiniai – 3,4 proc. </w:t>
      </w:r>
    </w:p>
    <w:p w:rsidR="00DC0563" w:rsidRPr="005B0797" w:rsidRDefault="00DC0563" w:rsidP="00DC0563">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t xml:space="preserve">Vilkaviškio r. sav. ir visoje Lietuvoje </w:t>
      </w:r>
      <w:r w:rsidR="00F738A8" w:rsidRPr="005B0797">
        <w:rPr>
          <w:rFonts w:ascii="Times New Roman" w:hAnsi="Times New Roman" w:cs="Times New Roman"/>
          <w:sz w:val="24"/>
          <w:szCs w:val="24"/>
          <w:lang w:val="lt-LT"/>
        </w:rPr>
        <w:t>96,2 proc. mokinių</w:t>
      </w:r>
      <w:r w:rsidRPr="005B0797">
        <w:rPr>
          <w:rFonts w:ascii="Times New Roman" w:hAnsi="Times New Roman" w:cs="Times New Roman"/>
          <w:sz w:val="24"/>
          <w:szCs w:val="24"/>
          <w:lang w:val="lt-LT"/>
        </w:rPr>
        <w:t xml:space="preserve"> jaučiasi saugūs namuose. Mokyklos aplinkoje saugiausiai jaučiasi 90,2 proc. Vilkaviškio r. sav. mokyklinio amžiaus vaikų.</w:t>
      </w:r>
    </w:p>
    <w:p w:rsidR="00634C94" w:rsidRPr="005B0797" w:rsidRDefault="00EC6288" w:rsidP="008208E2">
      <w:pPr>
        <w:spacing w:after="0" w:line="240" w:lineRule="auto"/>
        <w:jc w:val="both"/>
        <w:rPr>
          <w:rFonts w:ascii="Times New Roman" w:hAnsi="Times New Roman" w:cs="Times New Roman"/>
          <w:sz w:val="24"/>
          <w:szCs w:val="24"/>
          <w:lang w:val="lt-LT"/>
        </w:rPr>
      </w:pPr>
      <w:r w:rsidRPr="005B0797">
        <w:rPr>
          <w:rFonts w:ascii="Times New Roman" w:hAnsi="Times New Roman" w:cs="Times New Roman"/>
          <w:sz w:val="24"/>
          <w:szCs w:val="24"/>
          <w:lang w:val="lt-LT"/>
        </w:rPr>
        <w:lastRenderedPageBreak/>
        <w:t xml:space="preserve">Daugiau informacijos apie vaikų gyvensenos tyrimą galima rasti </w:t>
      </w:r>
      <w:r w:rsidR="00BD73FA" w:rsidRPr="005B0797">
        <w:rPr>
          <w:rFonts w:ascii="Times New Roman" w:hAnsi="Times New Roman" w:cs="Times New Roman"/>
          <w:sz w:val="24"/>
          <w:szCs w:val="24"/>
          <w:lang w:val="lt-LT"/>
        </w:rPr>
        <w:t>Vilkaviškio rajono savivaldybės visuomenės sveikatos biuro tinkl</w:t>
      </w:r>
      <w:r w:rsidR="003936E7" w:rsidRPr="005B0797">
        <w:rPr>
          <w:rFonts w:ascii="Times New Roman" w:hAnsi="Times New Roman" w:cs="Times New Roman"/>
          <w:sz w:val="24"/>
          <w:szCs w:val="24"/>
          <w:lang w:val="lt-LT"/>
        </w:rPr>
        <w:t>alapyje (</w:t>
      </w:r>
      <w:hyperlink r:id="rId7" w:history="1">
        <w:r w:rsidR="003936E7" w:rsidRPr="005B0797">
          <w:rPr>
            <w:rStyle w:val="Hipersaitas"/>
            <w:rFonts w:ascii="Times New Roman" w:hAnsi="Times New Roman" w:cs="Times New Roman"/>
            <w:color w:val="auto"/>
            <w:sz w:val="24"/>
            <w:szCs w:val="24"/>
            <w:u w:val="none"/>
            <w:lang w:val="lt-LT"/>
          </w:rPr>
          <w:t>https://vilkaviskiovsb.lt/stebesena-svietimo-istaigose/</w:t>
        </w:r>
      </w:hyperlink>
      <w:r w:rsidR="003936E7" w:rsidRPr="005B0797">
        <w:rPr>
          <w:rFonts w:ascii="Times New Roman" w:hAnsi="Times New Roman" w:cs="Times New Roman"/>
          <w:sz w:val="24"/>
          <w:szCs w:val="24"/>
          <w:lang w:val="lt-LT"/>
        </w:rPr>
        <w:t>) arba Higienos instituto tinklalapyje (</w:t>
      </w:r>
      <w:hyperlink r:id="rId8" w:history="1">
        <w:r w:rsidR="003936E7" w:rsidRPr="005B0797">
          <w:rPr>
            <w:rStyle w:val="Hipersaitas"/>
            <w:rFonts w:ascii="Times New Roman" w:hAnsi="Times New Roman" w:cs="Times New Roman"/>
            <w:color w:val="auto"/>
            <w:sz w:val="24"/>
            <w:szCs w:val="24"/>
            <w:u w:val="none"/>
            <w:lang w:val="lt-LT"/>
          </w:rPr>
          <w:t>https://www.hi.lt/lt/gs-ataskaitos.html</w:t>
        </w:r>
      </w:hyperlink>
      <w:r w:rsidR="003936E7" w:rsidRPr="005B0797">
        <w:rPr>
          <w:rFonts w:ascii="Times New Roman" w:hAnsi="Times New Roman" w:cs="Times New Roman"/>
          <w:sz w:val="24"/>
          <w:szCs w:val="24"/>
          <w:lang w:val="lt-LT"/>
        </w:rPr>
        <w:t xml:space="preserve">). </w:t>
      </w:r>
    </w:p>
    <w:p w:rsidR="008208E2" w:rsidRPr="005B0797" w:rsidRDefault="008208E2" w:rsidP="008208E2">
      <w:pPr>
        <w:spacing w:after="0" w:line="240" w:lineRule="auto"/>
        <w:rPr>
          <w:rFonts w:ascii="Times New Roman" w:hAnsi="Times New Roman" w:cs="Times New Roman"/>
          <w:sz w:val="24"/>
          <w:szCs w:val="24"/>
          <w:lang w:val="lt-LT"/>
        </w:rPr>
      </w:pPr>
    </w:p>
    <w:p w:rsidR="0046601E" w:rsidRPr="005B0797" w:rsidRDefault="0046601E" w:rsidP="00E62A01">
      <w:pPr>
        <w:spacing w:after="0" w:line="240" w:lineRule="auto"/>
        <w:jc w:val="right"/>
        <w:rPr>
          <w:rFonts w:ascii="Times New Roman" w:hAnsi="Times New Roman" w:cs="Times New Roman"/>
          <w:sz w:val="24"/>
          <w:szCs w:val="24"/>
          <w:lang w:val="lt-LT"/>
        </w:rPr>
      </w:pPr>
    </w:p>
    <w:p w:rsidR="0046601E" w:rsidRPr="005B0797" w:rsidRDefault="0046601E" w:rsidP="00E62A01">
      <w:pPr>
        <w:spacing w:after="0" w:line="240" w:lineRule="auto"/>
        <w:jc w:val="right"/>
        <w:rPr>
          <w:rFonts w:ascii="Times New Roman" w:hAnsi="Times New Roman" w:cs="Times New Roman"/>
          <w:sz w:val="24"/>
          <w:szCs w:val="24"/>
          <w:lang w:val="lt-LT"/>
        </w:rPr>
      </w:pPr>
      <w:r w:rsidRPr="005B0797">
        <w:rPr>
          <w:rFonts w:ascii="Times New Roman" w:hAnsi="Times New Roman" w:cs="Times New Roman"/>
          <w:sz w:val="24"/>
          <w:szCs w:val="24"/>
          <w:lang w:val="lt-LT"/>
        </w:rPr>
        <w:t>Vilkaviškio rajono savivaldybės</w:t>
      </w:r>
    </w:p>
    <w:p w:rsidR="0046601E" w:rsidRPr="005B0797" w:rsidRDefault="0046601E" w:rsidP="00E62A01">
      <w:pPr>
        <w:spacing w:after="0" w:line="240" w:lineRule="auto"/>
        <w:jc w:val="right"/>
        <w:rPr>
          <w:rFonts w:ascii="Times New Roman" w:hAnsi="Times New Roman" w:cs="Times New Roman"/>
          <w:sz w:val="24"/>
          <w:szCs w:val="24"/>
          <w:lang w:val="lt-LT"/>
        </w:rPr>
      </w:pPr>
      <w:r w:rsidRPr="005B0797">
        <w:rPr>
          <w:rFonts w:ascii="Times New Roman" w:hAnsi="Times New Roman" w:cs="Times New Roman"/>
          <w:sz w:val="24"/>
          <w:szCs w:val="24"/>
          <w:lang w:val="lt-LT"/>
        </w:rPr>
        <w:t>visuomenės sveikatos biuro</w:t>
      </w:r>
    </w:p>
    <w:p w:rsidR="00E62A01" w:rsidRPr="005B0797" w:rsidRDefault="0046601E" w:rsidP="00E62A01">
      <w:pPr>
        <w:spacing w:after="0" w:line="240" w:lineRule="auto"/>
        <w:jc w:val="right"/>
        <w:rPr>
          <w:rFonts w:ascii="Times New Roman" w:hAnsi="Times New Roman" w:cs="Times New Roman"/>
          <w:sz w:val="24"/>
          <w:szCs w:val="24"/>
          <w:lang w:val="lt-LT"/>
        </w:rPr>
      </w:pPr>
      <w:r w:rsidRPr="005B0797">
        <w:rPr>
          <w:rFonts w:ascii="Times New Roman" w:hAnsi="Times New Roman" w:cs="Times New Roman"/>
          <w:sz w:val="24"/>
          <w:szCs w:val="24"/>
          <w:lang w:val="lt-LT"/>
        </w:rPr>
        <w:t>v</w:t>
      </w:r>
      <w:r w:rsidR="00E62A01" w:rsidRPr="005B0797">
        <w:rPr>
          <w:rFonts w:ascii="Times New Roman" w:hAnsi="Times New Roman" w:cs="Times New Roman"/>
          <w:sz w:val="24"/>
          <w:szCs w:val="24"/>
          <w:lang w:val="lt-LT"/>
        </w:rPr>
        <w:t>isuomenės sveikatos specialistė</w:t>
      </w:r>
      <w:r w:rsidRPr="005B0797">
        <w:rPr>
          <w:rFonts w:ascii="Times New Roman" w:hAnsi="Times New Roman" w:cs="Times New Roman"/>
          <w:sz w:val="24"/>
          <w:szCs w:val="24"/>
          <w:lang w:val="lt-LT"/>
        </w:rPr>
        <w:t>,</w:t>
      </w:r>
    </w:p>
    <w:p w:rsidR="0046601E" w:rsidRPr="005B0797" w:rsidRDefault="0046601E" w:rsidP="00E62A01">
      <w:pPr>
        <w:spacing w:after="0" w:line="240" w:lineRule="auto"/>
        <w:jc w:val="right"/>
        <w:rPr>
          <w:rFonts w:ascii="Times New Roman" w:hAnsi="Times New Roman" w:cs="Times New Roman"/>
          <w:sz w:val="24"/>
          <w:szCs w:val="24"/>
          <w:lang w:val="lt-LT"/>
        </w:rPr>
      </w:pPr>
      <w:r w:rsidRPr="005B0797">
        <w:rPr>
          <w:rFonts w:ascii="Times New Roman" w:hAnsi="Times New Roman" w:cs="Times New Roman"/>
          <w:sz w:val="24"/>
          <w:szCs w:val="24"/>
          <w:lang w:val="lt-LT"/>
        </w:rPr>
        <w:t>vykdanti visuomenės sveikatos stebėseną</w:t>
      </w:r>
    </w:p>
    <w:p w:rsidR="00E62A01" w:rsidRPr="005B0797" w:rsidRDefault="00E62A01" w:rsidP="00E62A01">
      <w:pPr>
        <w:spacing w:after="0" w:line="240" w:lineRule="auto"/>
        <w:jc w:val="right"/>
        <w:rPr>
          <w:rFonts w:ascii="Times New Roman" w:hAnsi="Times New Roman" w:cs="Times New Roman"/>
          <w:sz w:val="24"/>
          <w:szCs w:val="24"/>
          <w:lang w:val="lt-LT"/>
        </w:rPr>
      </w:pPr>
      <w:r w:rsidRPr="005B0797">
        <w:rPr>
          <w:rFonts w:ascii="Times New Roman" w:hAnsi="Times New Roman" w:cs="Times New Roman"/>
          <w:sz w:val="24"/>
          <w:szCs w:val="24"/>
          <w:lang w:val="lt-LT"/>
        </w:rPr>
        <w:t>Eglė Kazakevičienė</w:t>
      </w:r>
    </w:p>
    <w:sectPr w:rsidR="00E62A01" w:rsidRPr="005B0797" w:rsidSect="00014F94">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47" w:rsidRDefault="00693847" w:rsidP="008208E2">
      <w:pPr>
        <w:spacing w:after="0" w:line="240" w:lineRule="auto"/>
      </w:pPr>
      <w:r>
        <w:separator/>
      </w:r>
    </w:p>
  </w:endnote>
  <w:endnote w:type="continuationSeparator" w:id="0">
    <w:p w:rsidR="00693847" w:rsidRDefault="00693847" w:rsidP="0082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47" w:rsidRDefault="00693847" w:rsidP="008208E2">
      <w:pPr>
        <w:spacing w:after="0" w:line="240" w:lineRule="auto"/>
      </w:pPr>
      <w:r>
        <w:separator/>
      </w:r>
    </w:p>
  </w:footnote>
  <w:footnote w:type="continuationSeparator" w:id="0">
    <w:p w:rsidR="00693847" w:rsidRDefault="00693847" w:rsidP="00820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7CB5"/>
    <w:multiLevelType w:val="hybridMultilevel"/>
    <w:tmpl w:val="F5EE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20F5A"/>
    <w:multiLevelType w:val="hybridMultilevel"/>
    <w:tmpl w:val="49F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D773D"/>
    <w:multiLevelType w:val="hybridMultilevel"/>
    <w:tmpl w:val="4FE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5"/>
    <w:rsid w:val="00014F94"/>
    <w:rsid w:val="00077F44"/>
    <w:rsid w:val="000C58B7"/>
    <w:rsid w:val="001516FD"/>
    <w:rsid w:val="00195CE6"/>
    <w:rsid w:val="00241A02"/>
    <w:rsid w:val="00244C42"/>
    <w:rsid w:val="00253770"/>
    <w:rsid w:val="0026601D"/>
    <w:rsid w:val="002C1985"/>
    <w:rsid w:val="002D735A"/>
    <w:rsid w:val="002D73FC"/>
    <w:rsid w:val="00301310"/>
    <w:rsid w:val="00337504"/>
    <w:rsid w:val="003426C3"/>
    <w:rsid w:val="00343AFC"/>
    <w:rsid w:val="00375AFD"/>
    <w:rsid w:val="003936E7"/>
    <w:rsid w:val="003A5FA0"/>
    <w:rsid w:val="0046601E"/>
    <w:rsid w:val="00470A65"/>
    <w:rsid w:val="004B014D"/>
    <w:rsid w:val="004C6D22"/>
    <w:rsid w:val="005127C5"/>
    <w:rsid w:val="00556B7A"/>
    <w:rsid w:val="00567DC9"/>
    <w:rsid w:val="00571C0F"/>
    <w:rsid w:val="00595BFE"/>
    <w:rsid w:val="005A4C3D"/>
    <w:rsid w:val="005B0797"/>
    <w:rsid w:val="005D0C20"/>
    <w:rsid w:val="005D4A10"/>
    <w:rsid w:val="00623678"/>
    <w:rsid w:val="006346E4"/>
    <w:rsid w:val="00634C94"/>
    <w:rsid w:val="006358C5"/>
    <w:rsid w:val="00652845"/>
    <w:rsid w:val="00662A89"/>
    <w:rsid w:val="00693847"/>
    <w:rsid w:val="006C5051"/>
    <w:rsid w:val="006D7AD9"/>
    <w:rsid w:val="006D7B05"/>
    <w:rsid w:val="006E5437"/>
    <w:rsid w:val="007212EC"/>
    <w:rsid w:val="00751C1D"/>
    <w:rsid w:val="007822E7"/>
    <w:rsid w:val="0081058C"/>
    <w:rsid w:val="008208E2"/>
    <w:rsid w:val="00845096"/>
    <w:rsid w:val="00884C15"/>
    <w:rsid w:val="00A560EB"/>
    <w:rsid w:val="00B0706D"/>
    <w:rsid w:val="00B3163E"/>
    <w:rsid w:val="00B340D8"/>
    <w:rsid w:val="00B37B0B"/>
    <w:rsid w:val="00B55DEF"/>
    <w:rsid w:val="00B7541E"/>
    <w:rsid w:val="00BB4B3F"/>
    <w:rsid w:val="00BD73FA"/>
    <w:rsid w:val="00C061DB"/>
    <w:rsid w:val="00CA4A31"/>
    <w:rsid w:val="00CF3261"/>
    <w:rsid w:val="00D444E5"/>
    <w:rsid w:val="00D5111A"/>
    <w:rsid w:val="00D6044E"/>
    <w:rsid w:val="00DA3196"/>
    <w:rsid w:val="00DC0563"/>
    <w:rsid w:val="00DF2228"/>
    <w:rsid w:val="00E06E6C"/>
    <w:rsid w:val="00E44620"/>
    <w:rsid w:val="00E62A01"/>
    <w:rsid w:val="00E77792"/>
    <w:rsid w:val="00EC6288"/>
    <w:rsid w:val="00EE55A4"/>
    <w:rsid w:val="00F22E05"/>
    <w:rsid w:val="00F738A8"/>
    <w:rsid w:val="00F8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3979-6C5F-4907-A132-A0AB930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07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Numatytasispastraiposriftas"/>
    <w:rsid w:val="00B0706D"/>
  </w:style>
  <w:style w:type="table" w:styleId="Lentelstinklelis">
    <w:name w:val="Table Grid"/>
    <w:basedOn w:val="prastojilentel"/>
    <w:uiPriority w:val="39"/>
    <w:rsid w:val="0075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C6288"/>
    <w:rPr>
      <w:color w:val="0563C1" w:themeColor="hyperlink"/>
      <w:u w:val="single"/>
    </w:rPr>
  </w:style>
  <w:style w:type="paragraph" w:styleId="Sraopastraipa">
    <w:name w:val="List Paragraph"/>
    <w:basedOn w:val="prastasis"/>
    <w:uiPriority w:val="34"/>
    <w:qFormat/>
    <w:rsid w:val="00DC0563"/>
    <w:pPr>
      <w:ind w:left="720"/>
      <w:contextualSpacing/>
    </w:pPr>
  </w:style>
  <w:style w:type="paragraph" w:styleId="Antrats">
    <w:name w:val="header"/>
    <w:basedOn w:val="prastasis"/>
    <w:link w:val="AntratsDiagrama"/>
    <w:uiPriority w:val="99"/>
    <w:unhideWhenUsed/>
    <w:rsid w:val="008208E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208E2"/>
  </w:style>
  <w:style w:type="paragraph" w:styleId="Porat">
    <w:name w:val="footer"/>
    <w:basedOn w:val="prastasis"/>
    <w:link w:val="PoratDiagrama"/>
    <w:uiPriority w:val="99"/>
    <w:unhideWhenUsed/>
    <w:rsid w:val="008208E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2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3878">
      <w:bodyDiv w:val="1"/>
      <w:marLeft w:val="0"/>
      <w:marRight w:val="0"/>
      <w:marTop w:val="0"/>
      <w:marBottom w:val="0"/>
      <w:divBdr>
        <w:top w:val="none" w:sz="0" w:space="0" w:color="auto"/>
        <w:left w:val="none" w:sz="0" w:space="0" w:color="auto"/>
        <w:bottom w:val="none" w:sz="0" w:space="0" w:color="auto"/>
        <w:right w:val="none" w:sz="0" w:space="0" w:color="auto"/>
      </w:divBdr>
      <w:divsChild>
        <w:div w:id="9451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t/lt/gs-ataskaitos.html" TargetMode="External"/><Relationship Id="rId3" Type="http://schemas.openxmlformats.org/officeDocument/2006/relationships/settings" Target="settings.xml"/><Relationship Id="rId7" Type="http://schemas.openxmlformats.org/officeDocument/2006/relationships/hyperlink" Target="https://vilkaviskiovsb.lt/stebesena-svietimo-istaig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1</Pages>
  <Words>1332</Words>
  <Characters>7598</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27</cp:revision>
  <cp:lastPrinted>2021-02-08T13:45:00Z</cp:lastPrinted>
  <dcterms:created xsi:type="dcterms:W3CDTF">2020-08-20T06:41:00Z</dcterms:created>
  <dcterms:modified xsi:type="dcterms:W3CDTF">2021-02-15T09:22:00Z</dcterms:modified>
</cp:coreProperties>
</file>